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A" w:rsidRDefault="00200F9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39180A" w:rsidRDefault="00200F9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39180A" w:rsidRPr="00A77715" w:rsidRDefault="00A7771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</w:p>
    <w:p w:rsidR="0039180A" w:rsidRDefault="0039180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4E05" w:rsidRDefault="00E54E05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80A" w:rsidRDefault="00A77715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200F9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г.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200F98">
        <w:rPr>
          <w:rFonts w:ascii="Times New Roman" w:eastAsia="Calibri" w:hAnsi="Times New Roman" w:cs="Times New Roman"/>
          <w:sz w:val="24"/>
          <w:szCs w:val="24"/>
        </w:rPr>
        <w:t xml:space="preserve">0 ч. в сградата на общинска администрация - Златарица, </w:t>
      </w:r>
      <w:proofErr w:type="spellStart"/>
      <w:r w:rsidR="00200F98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="00200F98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="00200F98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="00200F98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39180A" w:rsidRDefault="00200F98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Решения № 872 – МИ/ 29.08.2019 г., 1729 - МИ/ 14.01.2020 год. и 1581-МИ/ 17.01.2023 год. на ЦИК, а именно: </w:t>
      </w:r>
    </w:p>
    <w:p w:rsidR="0039180A" w:rsidRDefault="0039180A" w:rsidP="00E54E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6660"/>
      </w:tblGrid>
      <w:tr w:rsidR="0039180A" w:rsidRPr="00200E1F">
        <w:trPr>
          <w:trHeight w:val="50"/>
        </w:trPr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Евгениев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№ </w:t>
            </w:r>
            <w:r w:rsidRPr="00200E1F">
              <w:rPr>
                <w:rFonts w:ascii="Times New Roman" w:hAnsi="Times New Roman" w:cs="Times New Roman"/>
                <w:sz w:val="24"/>
                <w:szCs w:val="24"/>
              </w:rPr>
              <w:t xml:space="preserve">1581-МИ/ </w:t>
            </w: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17.01.2023 г.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ЦИК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Млъзев</w:t>
            </w:r>
            <w:proofErr w:type="spellEnd"/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</w:t>
            </w: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Христова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Христова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реш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-е № 1729-МИ/ 20.01.2020 г.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ЦИК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  <w:tr w:rsidR="0039180A" w:rsidRPr="00200E1F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39180A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80A" w:rsidRPr="00200E1F" w:rsidRDefault="00200F98" w:rsidP="00E54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E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</w:tbl>
    <w:p w:rsidR="0039180A" w:rsidRPr="00200E1F" w:rsidRDefault="0039180A" w:rsidP="00E54E0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9180A" w:rsidRPr="00200E1F" w:rsidRDefault="00200F98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en-US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Председателят обяви, че е налице необходимия кворум, съгласно чл.85, ал.3 от ИК, тъй като повече от половината от всички членове на ОИК - Златарица  Отсъстват, Трифон Христов Ненов, </w:t>
      </w:r>
      <w:r w:rsidR="00A77715" w:rsidRPr="00200E1F">
        <w:rPr>
          <w:rFonts w:ascii="Times New Roman" w:eastAsia="Calibri" w:hAnsi="Times New Roman" w:cs="Times New Roman"/>
          <w:sz w:val="26"/>
          <w:szCs w:val="26"/>
        </w:rPr>
        <w:t xml:space="preserve">Мария Николова </w:t>
      </w:r>
      <w:proofErr w:type="spellStart"/>
      <w:r w:rsidR="00A77715" w:rsidRPr="00200E1F">
        <w:rPr>
          <w:rFonts w:ascii="Times New Roman" w:eastAsia="Calibri" w:hAnsi="Times New Roman" w:cs="Times New Roman"/>
          <w:sz w:val="26"/>
          <w:szCs w:val="26"/>
        </w:rPr>
        <w:t>Градева</w:t>
      </w:r>
      <w:proofErr w:type="spellEnd"/>
      <w:r w:rsidRPr="00200E1F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9180A" w:rsidRPr="00200E1F" w:rsidRDefault="00200F98" w:rsidP="00E54E0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Заседанието е редовно и може да взема решения. </w:t>
      </w:r>
    </w:p>
    <w:p w:rsidR="0039180A" w:rsidRPr="00200E1F" w:rsidRDefault="0039180A" w:rsidP="00E54E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9180A" w:rsidRPr="00200E1F" w:rsidRDefault="00200F98" w:rsidP="00E54E0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>Председателят на комисията предложи следния проект за дневен ред:</w:t>
      </w:r>
    </w:p>
    <w:p w:rsidR="00A77715" w:rsidRPr="00200E1F" w:rsidRDefault="00A77715" w:rsidP="00E54E0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Разглеждане на постъпило писмо рег.№ ЦУ01-16536//32/ 27.07.2023Г. от КПКОНПИ, адресирано до председател на ОИК - ЗЛАТАРИЦА, за предприемане на необходимите действия за предсрочно прекратяване  на пълномощия на кмета на Община Златарица.</w:t>
      </w:r>
    </w:p>
    <w:p w:rsidR="00A77715" w:rsidRPr="00200E1F" w:rsidRDefault="00A77715" w:rsidP="00E54E0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Обсъждане на технически въпроси.</w:t>
      </w:r>
    </w:p>
    <w:p w:rsidR="0039180A" w:rsidRPr="00200E1F" w:rsidRDefault="0039180A" w:rsidP="00E54E05">
      <w:pPr>
        <w:spacing w:beforeAutospacing="1" w:after="0" w:afterAutospacing="1"/>
        <w:ind w:left="720"/>
        <w:contextualSpacing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39180A" w:rsidRPr="00200E1F" w:rsidRDefault="00200F98" w:rsidP="00200E1F">
      <w:pPr>
        <w:spacing w:beforeAutospacing="1" w:after="0" w:afterAutospacing="1"/>
        <w:ind w:firstLineChars="300" w:firstLine="7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lastRenderedPageBreak/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39180A" w:rsidRPr="00200E1F" w:rsidRDefault="0039180A" w:rsidP="00E54E05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Гласували: </w:t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„ЗА” – </w:t>
      </w:r>
      <w:r w:rsidR="00A77715" w:rsidRPr="00200E1F">
        <w:rPr>
          <w:rFonts w:ascii="Times New Roman" w:eastAsia="Calibri" w:hAnsi="Times New Roman" w:cs="Times New Roman"/>
          <w:sz w:val="26"/>
          <w:szCs w:val="26"/>
          <w:lang w:val="en-US"/>
        </w:rPr>
        <w:t>11</w:t>
      </w: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 /</w:t>
      </w:r>
      <w:r w:rsidR="00A77715" w:rsidRPr="00200E1F">
        <w:rPr>
          <w:rFonts w:ascii="Times New Roman" w:eastAsia="Calibri" w:hAnsi="Times New Roman" w:cs="Times New Roman"/>
          <w:sz w:val="26"/>
          <w:szCs w:val="26"/>
        </w:rPr>
        <w:t>едина</w:t>
      </w:r>
      <w:r w:rsidRPr="00200E1F">
        <w:rPr>
          <w:rFonts w:ascii="Times New Roman" w:eastAsia="Calibri" w:hAnsi="Times New Roman" w:cs="Times New Roman"/>
          <w:sz w:val="26"/>
          <w:szCs w:val="26"/>
        </w:rPr>
        <w:t>десет/,  а именно:</w:t>
      </w:r>
    </w:p>
    <w:p w:rsidR="0039180A" w:rsidRPr="00200E1F" w:rsidRDefault="0039180A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Тихомиров</w:t>
      </w:r>
      <w:proofErr w:type="spellEnd"/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Млъзев</w:t>
      </w:r>
      <w:proofErr w:type="spellEnd"/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Евгениев</w:t>
      </w:r>
      <w:proofErr w:type="spellEnd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Иванов</w:t>
      </w:r>
      <w:proofErr w:type="spellEnd"/>
    </w:p>
    <w:p w:rsidR="0039180A" w:rsidRPr="00200E1F" w:rsidRDefault="00200F98" w:rsidP="00E54E05">
      <w:pPr>
        <w:tabs>
          <w:tab w:val="left" w:pos="2370"/>
          <w:tab w:val="center" w:pos="489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200E1F">
        <w:rPr>
          <w:rFonts w:ascii="Times New Roman" w:eastAsia="Calibri" w:hAnsi="Times New Roman" w:cs="Times New Roman"/>
          <w:sz w:val="24"/>
          <w:szCs w:val="24"/>
        </w:rPr>
        <w:tab/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39180A" w:rsidRPr="00200E1F" w:rsidRDefault="00200F98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</w:t>
      </w:r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</w:p>
    <w:p w:rsidR="0039180A" w:rsidRPr="00200E1F" w:rsidRDefault="00A77715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Розалия Здравкова Апостолова</w:t>
      </w:r>
    </w:p>
    <w:p w:rsidR="00A77715" w:rsidRPr="00200E1F" w:rsidRDefault="00A77715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Стефанов Топалов</w:t>
      </w:r>
    </w:p>
    <w:p w:rsidR="0039180A" w:rsidRPr="00200E1F" w:rsidRDefault="0039180A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39180A" w:rsidRPr="00200E1F" w:rsidRDefault="00200F98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>„ПРОТИВ” – няма</w:t>
      </w:r>
    </w:p>
    <w:p w:rsidR="0039180A" w:rsidRPr="00200E1F" w:rsidRDefault="00200F98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ab/>
      </w:r>
    </w:p>
    <w:p w:rsidR="0039180A" w:rsidRPr="00200E1F" w:rsidRDefault="00200F98" w:rsidP="00E54E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 </w:t>
      </w:r>
      <w:r w:rsidRPr="00200E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т.1</w:t>
      </w:r>
      <w:r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дневния ред Председателят на ОИК информира</w:t>
      </w:r>
      <w:r w:rsidR="00E31AFB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="00E31AFB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членовете</w:t>
      </w:r>
      <w:proofErr w:type="spellEnd"/>
      <w:r w:rsidR="00E31AFB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="00E31AFB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="00E31AFB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ОИК</w:t>
      </w:r>
      <w:r w:rsidR="00E31AFB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постъпило писмо с изх. № ЦУ01-16536И32/27.07.2023 г., подписано от зам.- председател на КПКОНПИ и адресирано до председателя на ОИК – Златарица</w:t>
      </w:r>
      <w:r w:rsidR="00A40447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го предостави за запознаване, при което се установи в приложените документи на писмото се установи, че липсва заверен препис от документ, съобразно изискванията на т.</w:t>
      </w:r>
      <w:r w:rsidR="00A40447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V</w:t>
      </w:r>
      <w:r w:rsidR="00A40447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5.1, буква к от Решение № 1133-МИ/14.04.2022 г. на ЦИК. С цел стриктно спазване на процедурата беше направено предложение от секретаря на ОИК - Златарица, г-н Иван </w:t>
      </w:r>
      <w:proofErr w:type="spellStart"/>
      <w:r w:rsidR="00A40447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>Млъзев</w:t>
      </w:r>
      <w:proofErr w:type="spellEnd"/>
      <w:r w:rsidR="00A40447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>, за вземане на решение от ОИК – Златарица, да се изиска заверен препис от необходимия документ от КПКОНПИ, като при получаването му своевременно ще бъде продължена процедурата.</w:t>
      </w:r>
    </w:p>
    <w:p w:rsidR="00A40447" w:rsidRPr="00200E1F" w:rsidRDefault="00A40447" w:rsidP="00E54E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Гласували: </w:t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„ЗА” – </w:t>
      </w:r>
      <w:r w:rsidRPr="00200E1F">
        <w:rPr>
          <w:rFonts w:ascii="Times New Roman" w:eastAsia="Calibri" w:hAnsi="Times New Roman" w:cs="Times New Roman"/>
          <w:sz w:val="26"/>
          <w:szCs w:val="26"/>
          <w:lang w:val="en-US"/>
        </w:rPr>
        <w:t>11</w:t>
      </w:r>
      <w:r w:rsidRPr="00200E1F">
        <w:rPr>
          <w:rFonts w:ascii="Times New Roman" w:eastAsia="Calibri" w:hAnsi="Times New Roman" w:cs="Times New Roman"/>
          <w:sz w:val="26"/>
          <w:szCs w:val="26"/>
        </w:rPr>
        <w:t xml:space="preserve"> /единадесет/,  а именно:</w:t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Тихомиров</w:t>
      </w:r>
      <w:proofErr w:type="spellEnd"/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Млъзев</w:t>
      </w:r>
      <w:proofErr w:type="spellEnd"/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Евгениев</w:t>
      </w:r>
      <w:proofErr w:type="spellEnd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Иванов</w:t>
      </w:r>
      <w:proofErr w:type="spellEnd"/>
    </w:p>
    <w:p w:rsidR="00A40447" w:rsidRPr="00200E1F" w:rsidRDefault="00A40447" w:rsidP="00E54E05">
      <w:pPr>
        <w:tabs>
          <w:tab w:val="left" w:pos="2370"/>
          <w:tab w:val="center" w:pos="489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200E1F">
        <w:rPr>
          <w:rFonts w:ascii="Times New Roman" w:eastAsia="Calibri" w:hAnsi="Times New Roman" w:cs="Times New Roman"/>
          <w:sz w:val="24"/>
          <w:szCs w:val="24"/>
        </w:rPr>
        <w:tab/>
      </w:r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200E1F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A40447" w:rsidRPr="00200E1F" w:rsidRDefault="00A40447" w:rsidP="00E54E05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1F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40447" w:rsidRPr="00200E1F" w:rsidRDefault="00A40447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</w:t>
      </w:r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00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</w:p>
    <w:p w:rsidR="00A40447" w:rsidRPr="00200E1F" w:rsidRDefault="00A40447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Розалия Здравкова Апостолова</w:t>
      </w:r>
    </w:p>
    <w:p w:rsidR="00A40447" w:rsidRPr="00200E1F" w:rsidRDefault="00A40447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E1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Стефанов Топалов</w:t>
      </w:r>
    </w:p>
    <w:p w:rsidR="00A40447" w:rsidRPr="00200E1F" w:rsidRDefault="00A40447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A40447" w:rsidRPr="00200E1F" w:rsidRDefault="00A40447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>„ПРОТИВ” – няма</w:t>
      </w:r>
    </w:p>
    <w:p w:rsidR="0039180A" w:rsidRDefault="0039180A" w:rsidP="00E54E05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9180A" w:rsidRDefault="00200F98" w:rsidP="00E54E05">
      <w:pPr>
        <w:pStyle w:val="aa"/>
        <w:spacing w:before="0" w:beforeAutospacing="0" w:after="0" w:afterAutospacing="0" w:line="276" w:lineRule="auto"/>
        <w:ind w:firstLineChars="275" w:firstLine="660"/>
        <w:jc w:val="both"/>
      </w:pPr>
      <w:bookmarkStart w:id="1" w:name="_Hlk100314785"/>
      <w:r>
        <w:t>След проведеното гласуване членовете на ОИК – Златарица, единодушно приеха следното:</w:t>
      </w:r>
    </w:p>
    <w:bookmarkEnd w:id="1"/>
    <w:p w:rsidR="0039180A" w:rsidRDefault="00200F98" w:rsidP="00E5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9180A" w:rsidRDefault="00565E9A" w:rsidP="00E5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137/03.08</w:t>
      </w:r>
      <w:r w:rsidR="00200F98">
        <w:rPr>
          <w:rFonts w:ascii="Times New Roman" w:hAnsi="Times New Roman"/>
          <w:b/>
          <w:sz w:val="28"/>
          <w:szCs w:val="28"/>
        </w:rPr>
        <w:t>.2023 г.</w:t>
      </w:r>
    </w:p>
    <w:p w:rsidR="0039180A" w:rsidRDefault="00200F98" w:rsidP="00E54E05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>ОТНОСНО:</w:t>
      </w:r>
      <w:r>
        <w:rPr>
          <w:rFonts w:ascii="Times New Roman" w:hAnsi="Times New Roman"/>
          <w:sz w:val="26"/>
          <w:szCs w:val="26"/>
        </w:rPr>
        <w:tab/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56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азглеждане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постъпило писмо рег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.№ ЦУ01-16536//32/ 27.07.2023Г. </w:t>
      </w:r>
      <w:r w:rsidR="0056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КПКОНПИ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6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адресирано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 председател на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ОИК </w:t>
      </w:r>
      <w:r w:rsidR="00E54E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565E9A" w:rsidRPr="00A77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ЗЛАТАРИЦА</w:t>
      </w:r>
    </w:p>
    <w:p w:rsidR="00E54E05" w:rsidRDefault="00E54E05" w:rsidP="00E54E05">
      <w:pPr>
        <w:spacing w:after="0"/>
        <w:ind w:left="1418" w:hanging="1418"/>
        <w:jc w:val="both"/>
        <w:rPr>
          <w:rFonts w:ascii="Times New Roman" w:hAnsi="Times New Roman"/>
          <w:sz w:val="26"/>
          <w:szCs w:val="26"/>
        </w:rPr>
      </w:pPr>
    </w:p>
    <w:p w:rsidR="00E54E05" w:rsidRDefault="00E54E05" w:rsidP="00E54E05">
      <w:pPr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ОИК - Златарица на 31.07.2023г., с вх. № 242 от същата дата са получени документи, съдържащи писмено уведомление от зам.- председателя на КПКОНПИ, ведно с приложени 2 /два/ броя копия от решения. В предвидения от закона срок беше проведено заседание на ОИК – Златарица.</w:t>
      </w:r>
    </w:p>
    <w:p w:rsidR="00E54E05" w:rsidRDefault="00E54E05" w:rsidP="00E54E05">
      <w:pPr>
        <w:ind w:firstLineChars="276" w:firstLine="7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свое заседание на 03.08.2023 год. ОИК - Златарица разгледа постъпилите документи, а именно писменото уведомление от зам. - председателя на КПКОНПИ, заедно с  копия на 2 броя решения на Върховен Административен съд – гр. София и Административен съд – гр. Велико Търново.</w:t>
      </w:r>
    </w:p>
    <w:p w:rsidR="00E54E05" w:rsidRDefault="00E54E05" w:rsidP="00E54E05">
      <w:pPr>
        <w:ind w:firstLineChars="276" w:firstLine="7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разглеждане на горепосочените документи, се установи, че липсват заверени преписи на необходимите документи, съгласно изискването на т. 5.1, б. „к” от Решение № 1133 – МИ/14.04.2022 г. на ЦИК.</w:t>
      </w:r>
    </w:p>
    <w:p w:rsidR="00E54E05" w:rsidRPr="006F2A52" w:rsidRDefault="00E54E05" w:rsidP="00E54E05">
      <w:pPr>
        <w:ind w:firstLineChars="276" w:firstLine="7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основание чл. 87, ал. 1, т. 1 от ИК ОИК - Златарица</w:t>
      </w:r>
    </w:p>
    <w:p w:rsidR="00E54E05" w:rsidRDefault="00E54E05" w:rsidP="00E54E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E54E05" w:rsidRDefault="00E54E05" w:rsidP="00E54E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И:</w:t>
      </w:r>
    </w:p>
    <w:p w:rsidR="00E54E05" w:rsidRDefault="00E54E05" w:rsidP="00E54E05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 се изиска от КПКОНПИ заверен препис от необходимите документи с оглед продължаване на започната процедура.</w:t>
      </w:r>
    </w:p>
    <w:p w:rsidR="00565E9A" w:rsidRPr="00200E1F" w:rsidRDefault="00565E9A" w:rsidP="00200E1F">
      <w:pPr>
        <w:spacing w:after="0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 </w:t>
      </w:r>
      <w:r w:rsidRPr="00200E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т.</w:t>
      </w:r>
      <w:r w:rsidRPr="00200E1F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дневния ред Председателят на ОИК</w:t>
      </w:r>
      <w:r w:rsidR="009C0654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="009C0654"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запозна</w:t>
      </w:r>
      <w:proofErr w:type="spellEnd"/>
      <w:r w:rsidRPr="00200E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9C0654" w:rsidRPr="00200E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останалите членове на ОИК – Златарица, със справка за одобрените с протоколно решение на ЦИК от 11.07.2023 г., възнаграждения на ОИК – Златарица, област Велико Търново за изплащане от държавния бюджет съгласно чл.83, ал.4 от ИК и Решение №1666-МИ/08.11.2019 г. </w:t>
      </w:r>
    </w:p>
    <w:p w:rsidR="00200E1F" w:rsidRDefault="00200E1F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180A" w:rsidRPr="00200E1F" w:rsidRDefault="00200F98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E1F">
        <w:rPr>
          <w:rFonts w:ascii="Times New Roman" w:eastAsia="Calibri" w:hAnsi="Times New Roman" w:cs="Times New Roman"/>
          <w:sz w:val="26"/>
          <w:szCs w:val="26"/>
        </w:rPr>
        <w:t>Поради изчерпване на дневния ред председателят зак</w:t>
      </w:r>
      <w:r w:rsidR="009C0654" w:rsidRPr="00200E1F">
        <w:rPr>
          <w:rFonts w:ascii="Times New Roman" w:eastAsia="Calibri" w:hAnsi="Times New Roman" w:cs="Times New Roman"/>
          <w:sz w:val="26"/>
          <w:szCs w:val="26"/>
        </w:rPr>
        <w:t>ри заседанието на комисията в 14</w:t>
      </w:r>
      <w:r w:rsidRPr="00200E1F">
        <w:rPr>
          <w:rFonts w:ascii="Times New Roman" w:eastAsia="Calibri" w:hAnsi="Times New Roman" w:cs="Times New Roman"/>
          <w:sz w:val="26"/>
          <w:szCs w:val="26"/>
        </w:rPr>
        <w:t>:20 ч.</w:t>
      </w:r>
    </w:p>
    <w:p w:rsidR="0039180A" w:rsidRDefault="0039180A" w:rsidP="00E54E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80A" w:rsidRDefault="00200F98" w:rsidP="00E54E05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39180A" w:rsidRDefault="00200F98" w:rsidP="00E54E05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200E1F" w:rsidRDefault="00200E1F" w:rsidP="00E54E05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80A" w:rsidRDefault="00200F98" w:rsidP="00E54E05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Секретар:_______________</w:t>
      </w:r>
    </w:p>
    <w:p w:rsidR="0039180A" w:rsidRDefault="00200F98" w:rsidP="00E54E05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/ Иван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Млъзев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39180A" w:rsidSect="00200E1F">
      <w:footerReference w:type="default" r:id="rId8"/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47" w:rsidRDefault="00A40447">
      <w:pPr>
        <w:spacing w:line="240" w:lineRule="auto"/>
      </w:pPr>
      <w:r>
        <w:separator/>
      </w:r>
    </w:p>
  </w:endnote>
  <w:endnote w:type="continuationSeparator" w:id="0">
    <w:p w:rsidR="00A40447" w:rsidRDefault="00A40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382"/>
    </w:sdtPr>
    <w:sdtContent>
      <w:p w:rsidR="00A40447" w:rsidRDefault="00A40447">
        <w:pPr>
          <w:pStyle w:val="a5"/>
          <w:jc w:val="center"/>
        </w:pPr>
        <w:fldSimple w:instr="PAGE   \* MERGEFORMAT">
          <w:r w:rsidR="00200E1F">
            <w:rPr>
              <w:noProof/>
            </w:rPr>
            <w:t>1</w:t>
          </w:r>
        </w:fldSimple>
      </w:p>
    </w:sdtContent>
  </w:sdt>
  <w:p w:rsidR="00A40447" w:rsidRDefault="00A40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47" w:rsidRDefault="00A40447">
      <w:pPr>
        <w:spacing w:after="0"/>
      </w:pPr>
      <w:r>
        <w:separator/>
      </w:r>
    </w:p>
  </w:footnote>
  <w:footnote w:type="continuationSeparator" w:id="0">
    <w:p w:rsidR="00A40447" w:rsidRDefault="00A404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2995"/>
    <w:multiLevelType w:val="multilevel"/>
    <w:tmpl w:val="546229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E0073D3"/>
    <w:multiLevelType w:val="multilevel"/>
    <w:tmpl w:val="5A56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658B"/>
    <w:rsid w:val="000244D8"/>
    <w:rsid w:val="000256C5"/>
    <w:rsid w:val="00046FA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C6C54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6EE8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D0E88"/>
    <w:rsid w:val="001E299B"/>
    <w:rsid w:val="001F18AB"/>
    <w:rsid w:val="001F2EB8"/>
    <w:rsid w:val="00200E1F"/>
    <w:rsid w:val="00200F98"/>
    <w:rsid w:val="00203104"/>
    <w:rsid w:val="00207FC8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180A"/>
    <w:rsid w:val="00396AC9"/>
    <w:rsid w:val="003A0C4F"/>
    <w:rsid w:val="003A5949"/>
    <w:rsid w:val="003A6648"/>
    <w:rsid w:val="003B3157"/>
    <w:rsid w:val="003B4A03"/>
    <w:rsid w:val="003C20AC"/>
    <w:rsid w:val="003E09D5"/>
    <w:rsid w:val="003E1F5F"/>
    <w:rsid w:val="003E5ECC"/>
    <w:rsid w:val="00401535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65E9A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E6522"/>
    <w:rsid w:val="005F398A"/>
    <w:rsid w:val="005F5327"/>
    <w:rsid w:val="00605208"/>
    <w:rsid w:val="006118A1"/>
    <w:rsid w:val="00613665"/>
    <w:rsid w:val="00622FD5"/>
    <w:rsid w:val="00626CB3"/>
    <w:rsid w:val="00642EF0"/>
    <w:rsid w:val="0064592C"/>
    <w:rsid w:val="00653FD5"/>
    <w:rsid w:val="00653FDC"/>
    <w:rsid w:val="00662188"/>
    <w:rsid w:val="006745E4"/>
    <w:rsid w:val="00675606"/>
    <w:rsid w:val="00680C5B"/>
    <w:rsid w:val="006841D0"/>
    <w:rsid w:val="006A79BF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05672"/>
    <w:rsid w:val="00711783"/>
    <w:rsid w:val="00730C66"/>
    <w:rsid w:val="007311BA"/>
    <w:rsid w:val="00731958"/>
    <w:rsid w:val="0073241A"/>
    <w:rsid w:val="007343C0"/>
    <w:rsid w:val="0074232C"/>
    <w:rsid w:val="0074729A"/>
    <w:rsid w:val="00753A76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7F6C3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E2121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A3CE0"/>
    <w:rsid w:val="009B2CDD"/>
    <w:rsid w:val="009B7571"/>
    <w:rsid w:val="009C0654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40447"/>
    <w:rsid w:val="00A516D8"/>
    <w:rsid w:val="00A5351B"/>
    <w:rsid w:val="00A65678"/>
    <w:rsid w:val="00A77715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17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039"/>
    <w:rsid w:val="00B87949"/>
    <w:rsid w:val="00B97E3D"/>
    <w:rsid w:val="00BA2D57"/>
    <w:rsid w:val="00BA392A"/>
    <w:rsid w:val="00BC440E"/>
    <w:rsid w:val="00BC5A6A"/>
    <w:rsid w:val="00BF00EF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3CD4"/>
    <w:rsid w:val="00D542C6"/>
    <w:rsid w:val="00D9198E"/>
    <w:rsid w:val="00D92D9C"/>
    <w:rsid w:val="00D93F95"/>
    <w:rsid w:val="00D95E0B"/>
    <w:rsid w:val="00DB466A"/>
    <w:rsid w:val="00DC5B5B"/>
    <w:rsid w:val="00DC5CC2"/>
    <w:rsid w:val="00E13E7B"/>
    <w:rsid w:val="00E143C8"/>
    <w:rsid w:val="00E14785"/>
    <w:rsid w:val="00E15747"/>
    <w:rsid w:val="00E253A5"/>
    <w:rsid w:val="00E31AFB"/>
    <w:rsid w:val="00E40145"/>
    <w:rsid w:val="00E53C38"/>
    <w:rsid w:val="00E54E05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8635F"/>
    <w:rsid w:val="00F9122C"/>
    <w:rsid w:val="00F91B77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  <w:rsid w:val="065D0272"/>
    <w:rsid w:val="0C2D4305"/>
    <w:rsid w:val="0CE02C25"/>
    <w:rsid w:val="0F6B2656"/>
    <w:rsid w:val="121D2875"/>
    <w:rsid w:val="154F7E3B"/>
    <w:rsid w:val="16757855"/>
    <w:rsid w:val="19B14345"/>
    <w:rsid w:val="1B14086E"/>
    <w:rsid w:val="1D8732AB"/>
    <w:rsid w:val="220D37AC"/>
    <w:rsid w:val="2C4D216F"/>
    <w:rsid w:val="31347BA7"/>
    <w:rsid w:val="325B2637"/>
    <w:rsid w:val="44B65EF8"/>
    <w:rsid w:val="46DC3A58"/>
    <w:rsid w:val="4A6A3C0E"/>
    <w:rsid w:val="4B517E8D"/>
    <w:rsid w:val="4C90161A"/>
    <w:rsid w:val="4D1473C4"/>
    <w:rsid w:val="4DCE64AA"/>
    <w:rsid w:val="4E2518FC"/>
    <w:rsid w:val="51D81308"/>
    <w:rsid w:val="51FE0F3D"/>
    <w:rsid w:val="57864CB2"/>
    <w:rsid w:val="578C6030"/>
    <w:rsid w:val="57961C08"/>
    <w:rsid w:val="593A3D77"/>
    <w:rsid w:val="5B75344C"/>
    <w:rsid w:val="5C433822"/>
    <w:rsid w:val="5E224C98"/>
    <w:rsid w:val="62AE11A6"/>
    <w:rsid w:val="63DF2257"/>
    <w:rsid w:val="720768B6"/>
    <w:rsid w:val="72367C59"/>
    <w:rsid w:val="738F7621"/>
    <w:rsid w:val="7B034767"/>
    <w:rsid w:val="7E0B4797"/>
    <w:rsid w:val="7E93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918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39180A"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39180A"/>
    <w:pPr>
      <w:tabs>
        <w:tab w:val="center" w:pos="4536"/>
        <w:tab w:val="right" w:pos="9072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sid w:val="0039180A"/>
    <w:rPr>
      <w:color w:val="0000FF"/>
      <w:u w:val="single"/>
    </w:rPr>
  </w:style>
  <w:style w:type="paragraph" w:styleId="aa">
    <w:name w:val="Normal (Web)"/>
    <w:basedOn w:val="a"/>
    <w:uiPriority w:val="99"/>
    <w:qFormat/>
    <w:rsid w:val="003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39180A"/>
    <w:rPr>
      <w:b/>
      <w:bCs/>
    </w:rPr>
  </w:style>
  <w:style w:type="paragraph" w:styleId="ac">
    <w:name w:val="List Paragraph"/>
    <w:basedOn w:val="a"/>
    <w:uiPriority w:val="34"/>
    <w:qFormat/>
    <w:rsid w:val="0039180A"/>
    <w:pPr>
      <w:ind w:left="720"/>
      <w:contextualSpacing/>
    </w:pPr>
  </w:style>
  <w:style w:type="character" w:customStyle="1" w:styleId="a8">
    <w:name w:val="Горен колонтитул Знак"/>
    <w:basedOn w:val="a0"/>
    <w:link w:val="a7"/>
    <w:uiPriority w:val="99"/>
    <w:qFormat/>
    <w:rsid w:val="0039180A"/>
  </w:style>
  <w:style w:type="character" w:customStyle="1" w:styleId="a6">
    <w:name w:val="Долен колонтитул Знак"/>
    <w:basedOn w:val="a0"/>
    <w:link w:val="a5"/>
    <w:uiPriority w:val="99"/>
    <w:qFormat/>
    <w:rsid w:val="0039180A"/>
  </w:style>
  <w:style w:type="character" w:customStyle="1" w:styleId="a4">
    <w:name w:val="Изнесен текст Знак"/>
    <w:basedOn w:val="a0"/>
    <w:link w:val="a3"/>
    <w:uiPriority w:val="99"/>
    <w:semiHidden/>
    <w:qFormat/>
    <w:rsid w:val="0039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17B0-CCB6-4989-9889-76CD9B5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ОИК - Златарица</cp:lastModifiedBy>
  <cp:revision>2</cp:revision>
  <cp:lastPrinted>2023-02-14T11:14:00Z</cp:lastPrinted>
  <dcterms:created xsi:type="dcterms:W3CDTF">2023-08-03T11:37:00Z</dcterms:created>
  <dcterms:modified xsi:type="dcterms:W3CDTF">2023-08-03T11:37:00Z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9B2B6715BC0C44B09EA9FFD14299BC65</vt:lpwstr>
  </property>
</Properties>
</file>